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5F434508" w14:textId="13FA6EF0" w:rsidR="00C66AD4" w:rsidRPr="008B188B" w:rsidRDefault="00233E3E" w:rsidP="008B188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1000</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4F13AD">
        <w:rPr>
          <w:sz w:val="20"/>
          <w:szCs w:val="20"/>
        </w:rPr>
        <w:t>Ju</w:t>
      </w:r>
      <w:r w:rsidR="00DC30AB">
        <w:rPr>
          <w:sz w:val="20"/>
          <w:szCs w:val="20"/>
        </w:rPr>
        <w:t xml:space="preserve">ly </w:t>
      </w:r>
      <w:r w:rsidR="009F50F3">
        <w:rPr>
          <w:sz w:val="20"/>
          <w:szCs w:val="20"/>
        </w:rPr>
        <w:t>2</w:t>
      </w:r>
      <w:r w:rsidR="009868B0">
        <w:rPr>
          <w:sz w:val="20"/>
          <w:szCs w:val="20"/>
        </w:rPr>
        <w:t>7</w:t>
      </w:r>
      <w:r w:rsidR="006745C2">
        <w:rPr>
          <w:sz w:val="20"/>
          <w:szCs w:val="20"/>
        </w:rPr>
        <w:t>,</w:t>
      </w:r>
      <w:r w:rsidR="00566ADD">
        <w:rPr>
          <w:sz w:val="20"/>
          <w:szCs w:val="20"/>
        </w:rPr>
        <w:t xml:space="preserve"> 20</w:t>
      </w:r>
      <w:r w:rsidR="006745C2">
        <w:rPr>
          <w:sz w:val="20"/>
          <w:szCs w:val="20"/>
        </w:rPr>
        <w:t>20</w:t>
      </w:r>
    </w:p>
    <w:p w14:paraId="5048A39F" w14:textId="77777777" w:rsidR="008B188B" w:rsidRDefault="008B188B" w:rsidP="003D655E">
      <w:pPr>
        <w:shd w:val="clear" w:color="auto" w:fill="FFFFFF"/>
        <w:spacing w:after="225"/>
        <w:jc w:val="center"/>
        <w:outlineLvl w:val="1"/>
        <w:rPr>
          <w:rFonts w:ascii="Arial" w:eastAsia="Times New Roman" w:hAnsi="Arial" w:cs="Arial"/>
          <w:b/>
          <w:bCs/>
          <w:color w:val="294A70"/>
          <w:sz w:val="28"/>
          <w:szCs w:val="28"/>
        </w:rPr>
      </w:pPr>
    </w:p>
    <w:p w14:paraId="01DA11E0" w14:textId="1DC7A2A8" w:rsidR="00CC6656" w:rsidRPr="00CC6656" w:rsidRDefault="00D308C1" w:rsidP="003D655E">
      <w:pPr>
        <w:shd w:val="clear" w:color="auto" w:fill="FFFFFF"/>
        <w:spacing w:after="225"/>
        <w:jc w:val="center"/>
        <w:outlineLvl w:val="1"/>
        <w:rPr>
          <w:rFonts w:ascii="Arial" w:eastAsia="Times New Roman" w:hAnsi="Arial" w:cs="Arial"/>
          <w:color w:val="294A70"/>
          <w:sz w:val="28"/>
          <w:szCs w:val="28"/>
        </w:rPr>
      </w:pPr>
      <w:r>
        <w:rPr>
          <w:rFonts w:ascii="Arial" w:eastAsia="Times New Roman" w:hAnsi="Arial" w:cs="Arial"/>
          <w:b/>
          <w:bCs/>
          <w:color w:val="294A70"/>
          <w:sz w:val="28"/>
          <w:szCs w:val="28"/>
        </w:rPr>
        <w:t>Verifying Safeguards</w:t>
      </w:r>
      <w:r w:rsidR="002E31D2">
        <w:rPr>
          <w:rFonts w:ascii="Arial" w:eastAsia="Times New Roman" w:hAnsi="Arial" w:cs="Arial"/>
          <w:b/>
          <w:bCs/>
          <w:color w:val="294A70"/>
          <w:sz w:val="28"/>
          <w:szCs w:val="28"/>
        </w:rPr>
        <w:t xml:space="preserve"> </w:t>
      </w:r>
    </w:p>
    <w:p w14:paraId="4003215C" w14:textId="77777777" w:rsidR="00D308C1" w:rsidRPr="00D308C1" w:rsidRDefault="00D308C1" w:rsidP="00D308C1">
      <w:pPr>
        <w:shd w:val="clear" w:color="auto" w:fill="FFFFFF"/>
        <w:spacing w:after="225"/>
        <w:rPr>
          <w:rFonts w:ascii="Arial" w:eastAsia="Times New Roman" w:hAnsi="Arial" w:cs="Arial"/>
          <w:color w:val="000000"/>
          <w:sz w:val="24"/>
          <w:szCs w:val="24"/>
        </w:rPr>
      </w:pPr>
      <w:r w:rsidRPr="00D308C1">
        <w:rPr>
          <w:rFonts w:ascii="Arial" w:eastAsia="Times New Roman" w:hAnsi="Arial" w:cs="Arial"/>
          <w:color w:val="000000"/>
          <w:sz w:val="24"/>
          <w:szCs w:val="24"/>
        </w:rPr>
        <w:t>There are many safeguards that we put into place every single day to ensure that hazards are eliminated or mitigated. Often times another individual may be the one responsible for implementing safeguards for a work task. No matter if you or someone else is responsible for implementing a safeguard, safeguards should be verified that they are in place prior to beginning work.</w:t>
      </w:r>
    </w:p>
    <w:p w14:paraId="53239505" w14:textId="77777777" w:rsidR="00D308C1" w:rsidRPr="00D308C1" w:rsidRDefault="00D308C1" w:rsidP="00D308C1">
      <w:pPr>
        <w:shd w:val="clear" w:color="auto" w:fill="FFFFFF"/>
        <w:spacing w:after="225"/>
        <w:outlineLvl w:val="2"/>
        <w:rPr>
          <w:rFonts w:ascii="Arial" w:eastAsia="Times New Roman" w:hAnsi="Arial" w:cs="Arial"/>
          <w:color w:val="294A70"/>
          <w:sz w:val="26"/>
          <w:szCs w:val="26"/>
        </w:rPr>
      </w:pPr>
      <w:r w:rsidRPr="00D308C1">
        <w:rPr>
          <w:rFonts w:ascii="Arial" w:eastAsia="Times New Roman" w:hAnsi="Arial" w:cs="Arial"/>
          <w:b/>
          <w:bCs/>
          <w:color w:val="294A70"/>
          <w:sz w:val="26"/>
          <w:szCs w:val="26"/>
        </w:rPr>
        <w:t>Why it is Necessary to Verify</w:t>
      </w:r>
    </w:p>
    <w:p w14:paraId="1718CF6A" w14:textId="77777777" w:rsidR="00D308C1" w:rsidRPr="00D308C1" w:rsidRDefault="00D308C1" w:rsidP="00D308C1">
      <w:pPr>
        <w:shd w:val="clear" w:color="auto" w:fill="FFFFFF"/>
        <w:spacing w:after="225"/>
        <w:rPr>
          <w:rFonts w:ascii="Arial" w:eastAsia="Times New Roman" w:hAnsi="Arial" w:cs="Arial"/>
          <w:color w:val="000000"/>
          <w:sz w:val="24"/>
          <w:szCs w:val="24"/>
        </w:rPr>
      </w:pPr>
      <w:r w:rsidRPr="00D308C1">
        <w:rPr>
          <w:rFonts w:ascii="Arial" w:eastAsia="Times New Roman" w:hAnsi="Arial" w:cs="Arial"/>
          <w:color w:val="000000"/>
          <w:sz w:val="24"/>
          <w:szCs w:val="24"/>
        </w:rPr>
        <w:t>There are many situations where verification is necessary to ensure with absolute certainty that a safeguard is in place prior to beginning a work task. When individuals proceed with their work without verifying the proper steps have been taken to work safely, incidents can occur. Taking the few extra moments to verify a safeguard is in place might make all the difference in preventing a serious injury or property loss incident.</w:t>
      </w:r>
    </w:p>
    <w:p w14:paraId="2DD9CCE2" w14:textId="77777777" w:rsidR="00D308C1" w:rsidRPr="00D308C1" w:rsidRDefault="00D308C1" w:rsidP="00D308C1">
      <w:pPr>
        <w:shd w:val="clear" w:color="auto" w:fill="FFFFFF"/>
        <w:spacing w:after="225"/>
        <w:outlineLvl w:val="2"/>
        <w:rPr>
          <w:rFonts w:ascii="Arial" w:eastAsia="Times New Roman" w:hAnsi="Arial" w:cs="Arial"/>
          <w:color w:val="294A70"/>
          <w:sz w:val="26"/>
          <w:szCs w:val="26"/>
        </w:rPr>
      </w:pPr>
      <w:r w:rsidRPr="00D308C1">
        <w:rPr>
          <w:rFonts w:ascii="Arial" w:eastAsia="Times New Roman" w:hAnsi="Arial" w:cs="Arial"/>
          <w:b/>
          <w:bCs/>
          <w:color w:val="294A70"/>
          <w:sz w:val="26"/>
          <w:szCs w:val="26"/>
        </w:rPr>
        <w:t>Examples of Verifying Safeguards</w:t>
      </w:r>
    </w:p>
    <w:p w14:paraId="1795B67F" w14:textId="77777777" w:rsidR="00D308C1" w:rsidRPr="008C3FE1" w:rsidRDefault="00D308C1" w:rsidP="008C3FE1">
      <w:pPr>
        <w:pStyle w:val="ListParagraph"/>
        <w:numPr>
          <w:ilvl w:val="0"/>
          <w:numId w:val="49"/>
        </w:numPr>
        <w:shd w:val="clear" w:color="auto" w:fill="FFFFFF"/>
        <w:spacing w:before="100" w:beforeAutospacing="1" w:after="100" w:afterAutospacing="1"/>
        <w:rPr>
          <w:rFonts w:ascii="Arial" w:eastAsia="Times New Roman" w:hAnsi="Arial" w:cs="Arial"/>
          <w:color w:val="000000"/>
        </w:rPr>
      </w:pPr>
      <w:r w:rsidRPr="008C3FE1">
        <w:rPr>
          <w:rFonts w:ascii="Arial" w:eastAsia="Times New Roman" w:hAnsi="Arial" w:cs="Arial"/>
          <w:color w:val="000000"/>
        </w:rPr>
        <w:t>Pausing before the startup of a machine to verify that everyone is out of the line of fire.</w:t>
      </w:r>
    </w:p>
    <w:p w14:paraId="6586E90C" w14:textId="77777777" w:rsidR="00D308C1" w:rsidRPr="008C3FE1" w:rsidRDefault="00D308C1" w:rsidP="008C3FE1">
      <w:pPr>
        <w:pStyle w:val="ListParagraph"/>
        <w:numPr>
          <w:ilvl w:val="0"/>
          <w:numId w:val="49"/>
        </w:numPr>
        <w:shd w:val="clear" w:color="auto" w:fill="FFFFFF"/>
        <w:spacing w:before="100" w:beforeAutospacing="1" w:after="100" w:afterAutospacing="1"/>
        <w:rPr>
          <w:rFonts w:ascii="Arial" w:eastAsia="Times New Roman" w:hAnsi="Arial" w:cs="Arial"/>
          <w:color w:val="000000"/>
        </w:rPr>
      </w:pPr>
      <w:r w:rsidRPr="008C3FE1">
        <w:rPr>
          <w:rFonts w:ascii="Arial" w:eastAsia="Times New Roman" w:hAnsi="Arial" w:cs="Arial"/>
          <w:color w:val="000000"/>
        </w:rPr>
        <w:t>Attempting to start up a piece of equipment after locking and tagging it out prior to beginning mechanical work.</w:t>
      </w:r>
    </w:p>
    <w:p w14:paraId="03A75312" w14:textId="77777777" w:rsidR="00D308C1" w:rsidRPr="008C3FE1" w:rsidRDefault="00D308C1" w:rsidP="008C3FE1">
      <w:pPr>
        <w:pStyle w:val="ListParagraph"/>
        <w:numPr>
          <w:ilvl w:val="0"/>
          <w:numId w:val="49"/>
        </w:numPr>
        <w:shd w:val="clear" w:color="auto" w:fill="FFFFFF"/>
        <w:spacing w:before="100" w:beforeAutospacing="1" w:after="100" w:afterAutospacing="1"/>
        <w:rPr>
          <w:rFonts w:ascii="Arial" w:eastAsia="Times New Roman" w:hAnsi="Arial" w:cs="Arial"/>
          <w:color w:val="000000"/>
        </w:rPr>
      </w:pPr>
      <w:r w:rsidRPr="008C3FE1">
        <w:rPr>
          <w:rFonts w:ascii="Arial" w:eastAsia="Times New Roman" w:hAnsi="Arial" w:cs="Arial"/>
          <w:color w:val="000000"/>
        </w:rPr>
        <w:t>Doing a radio check with the other workers involved in a critical lift prior to beginning lifting operations.</w:t>
      </w:r>
    </w:p>
    <w:p w14:paraId="452A879F" w14:textId="77777777" w:rsidR="00D308C1" w:rsidRPr="008C3FE1" w:rsidRDefault="00D308C1" w:rsidP="008C3FE1">
      <w:pPr>
        <w:pStyle w:val="ListParagraph"/>
        <w:numPr>
          <w:ilvl w:val="0"/>
          <w:numId w:val="49"/>
        </w:numPr>
        <w:shd w:val="clear" w:color="auto" w:fill="FFFFFF"/>
        <w:spacing w:before="100" w:beforeAutospacing="1" w:after="100" w:afterAutospacing="1"/>
        <w:rPr>
          <w:rFonts w:ascii="Arial" w:eastAsia="Times New Roman" w:hAnsi="Arial" w:cs="Arial"/>
          <w:color w:val="000000"/>
        </w:rPr>
      </w:pPr>
      <w:r w:rsidRPr="008C3FE1">
        <w:rPr>
          <w:rFonts w:ascii="Arial" w:eastAsia="Times New Roman" w:hAnsi="Arial" w:cs="Arial"/>
          <w:color w:val="000000"/>
        </w:rPr>
        <w:t xml:space="preserve">Making </w:t>
      </w:r>
      <w:r w:rsidRPr="005750CF">
        <w:rPr>
          <w:rFonts w:ascii="Arial" w:eastAsia="Times New Roman" w:hAnsi="Arial" w:cs="Arial"/>
        </w:rPr>
        <w:t>radio </w:t>
      </w:r>
      <w:hyperlink r:id="rId11" w:history="1">
        <w:r w:rsidRPr="005750CF">
          <w:rPr>
            <w:rFonts w:ascii="Arial" w:eastAsia="Times New Roman" w:hAnsi="Arial" w:cs="Arial"/>
          </w:rPr>
          <w:t>communication </w:t>
        </w:r>
      </w:hyperlink>
      <w:r w:rsidRPr="005750CF">
        <w:rPr>
          <w:rFonts w:ascii="Arial" w:eastAsia="Times New Roman" w:hAnsi="Arial" w:cs="Arial"/>
        </w:rPr>
        <w:t xml:space="preserve">with </w:t>
      </w:r>
      <w:r w:rsidRPr="008C3FE1">
        <w:rPr>
          <w:rFonts w:ascii="Arial" w:eastAsia="Times New Roman" w:hAnsi="Arial" w:cs="Arial"/>
          <w:color w:val="000000"/>
        </w:rPr>
        <w:t>an operator of heavy equipment to ensure that he waved you on to enter his work area.</w:t>
      </w:r>
    </w:p>
    <w:p w14:paraId="0BA1AD71" w14:textId="77777777" w:rsidR="00D308C1" w:rsidRPr="008C3FE1" w:rsidRDefault="00D308C1" w:rsidP="008C3FE1">
      <w:pPr>
        <w:pStyle w:val="ListParagraph"/>
        <w:numPr>
          <w:ilvl w:val="0"/>
          <w:numId w:val="49"/>
        </w:numPr>
        <w:shd w:val="clear" w:color="auto" w:fill="FFFFFF"/>
        <w:spacing w:before="100" w:beforeAutospacing="1" w:after="100" w:afterAutospacing="1"/>
        <w:rPr>
          <w:rFonts w:ascii="Arial" w:eastAsia="Times New Roman" w:hAnsi="Arial" w:cs="Arial"/>
          <w:color w:val="000000"/>
        </w:rPr>
      </w:pPr>
      <w:r w:rsidRPr="008C3FE1">
        <w:rPr>
          <w:rFonts w:ascii="Arial" w:eastAsia="Times New Roman" w:hAnsi="Arial" w:cs="Arial"/>
          <w:color w:val="000000"/>
        </w:rPr>
        <w:t>Going through a checklist of all necessary safeguards prior to beginning a complex work task.</w:t>
      </w:r>
    </w:p>
    <w:p w14:paraId="6B028E14" w14:textId="5A301295" w:rsidR="00D308C1" w:rsidRPr="00D308C1" w:rsidRDefault="00D308C1" w:rsidP="00D308C1">
      <w:pPr>
        <w:shd w:val="clear" w:color="auto" w:fill="FFFFFF"/>
        <w:spacing w:after="225"/>
        <w:rPr>
          <w:rFonts w:ascii="Arial" w:eastAsia="Times New Roman" w:hAnsi="Arial" w:cs="Arial"/>
          <w:color w:val="000000"/>
          <w:sz w:val="24"/>
          <w:szCs w:val="24"/>
        </w:rPr>
      </w:pPr>
      <w:r w:rsidRPr="00D308C1">
        <w:rPr>
          <w:rFonts w:ascii="Arial" w:eastAsia="Times New Roman" w:hAnsi="Arial" w:cs="Arial"/>
          <w:color w:val="000000"/>
          <w:sz w:val="24"/>
          <w:szCs w:val="24"/>
        </w:rPr>
        <w:t>It is important to take the time to not only implement the safeguards that need to be in place, but also verify that they are indeed in place and functioning correctly. It can be easy to forget to put a certain safeguard in place. It never hurts to double check your own work or the work of those around you when dealing with the mitigation of hazards.</w:t>
      </w:r>
    </w:p>
    <w:p w14:paraId="24416283" w14:textId="77777777" w:rsidR="00600CCE" w:rsidRDefault="00600CCE" w:rsidP="000B02E9">
      <w:pPr>
        <w:jc w:val="center"/>
        <w:rPr>
          <w:rFonts w:ascii="Arial" w:hAnsi="Arial" w:cs="Arial"/>
          <w:b/>
          <w:color w:val="FF0000"/>
          <w:sz w:val="16"/>
          <w:szCs w:val="16"/>
        </w:rPr>
      </w:pPr>
    </w:p>
    <w:p w14:paraId="4FF59ECB" w14:textId="77777777" w:rsidR="00600CCE" w:rsidRDefault="00600CCE" w:rsidP="00600CCE">
      <w:pPr>
        <w:rPr>
          <w:rFonts w:ascii="Arial" w:hAnsi="Arial" w:cs="Arial"/>
          <w:b/>
          <w:color w:val="FF0000"/>
          <w:sz w:val="16"/>
          <w:szCs w:val="16"/>
        </w:rPr>
      </w:pPr>
    </w:p>
    <w:p w14:paraId="681C4E31" w14:textId="213BD8C6" w:rsidR="00600CCE" w:rsidRDefault="00600CCE" w:rsidP="000B02E9">
      <w:pPr>
        <w:jc w:val="center"/>
        <w:rPr>
          <w:rFonts w:ascii="Arial" w:hAnsi="Arial" w:cs="Arial"/>
          <w:b/>
          <w:color w:val="FF0000"/>
          <w:sz w:val="16"/>
          <w:szCs w:val="16"/>
        </w:rPr>
      </w:pPr>
    </w:p>
    <w:p w14:paraId="0FF7D4DC" w14:textId="31ADC6DA" w:rsidR="008C3FE1" w:rsidRDefault="008C3FE1" w:rsidP="000B02E9">
      <w:pPr>
        <w:jc w:val="center"/>
        <w:rPr>
          <w:rFonts w:ascii="Arial" w:hAnsi="Arial" w:cs="Arial"/>
          <w:b/>
          <w:color w:val="FF0000"/>
          <w:sz w:val="16"/>
          <w:szCs w:val="16"/>
        </w:rPr>
      </w:pPr>
    </w:p>
    <w:p w14:paraId="72B2653F" w14:textId="40E309BD" w:rsidR="008C3FE1" w:rsidRDefault="008C3FE1" w:rsidP="000B02E9">
      <w:pPr>
        <w:jc w:val="center"/>
        <w:rPr>
          <w:rFonts w:ascii="Arial" w:hAnsi="Arial" w:cs="Arial"/>
          <w:b/>
          <w:color w:val="FF0000"/>
          <w:sz w:val="16"/>
          <w:szCs w:val="16"/>
        </w:rPr>
      </w:pPr>
    </w:p>
    <w:p w14:paraId="60F96835" w14:textId="5B1F9D35" w:rsidR="008C3FE1" w:rsidRDefault="008C3FE1" w:rsidP="000B02E9">
      <w:pPr>
        <w:jc w:val="center"/>
        <w:rPr>
          <w:rFonts w:ascii="Arial" w:hAnsi="Arial" w:cs="Arial"/>
          <w:b/>
          <w:color w:val="FF0000"/>
          <w:sz w:val="16"/>
          <w:szCs w:val="16"/>
        </w:rPr>
      </w:pPr>
    </w:p>
    <w:p w14:paraId="66DEDFEE" w14:textId="0F4199F6" w:rsidR="008C3FE1" w:rsidRDefault="008C3FE1" w:rsidP="000B02E9">
      <w:pPr>
        <w:jc w:val="center"/>
        <w:rPr>
          <w:rFonts w:ascii="Arial" w:hAnsi="Arial" w:cs="Arial"/>
          <w:b/>
          <w:color w:val="FF0000"/>
          <w:sz w:val="16"/>
          <w:szCs w:val="16"/>
        </w:rPr>
      </w:pPr>
    </w:p>
    <w:p w14:paraId="62BC2671" w14:textId="671BA01B" w:rsidR="008C3FE1" w:rsidRDefault="008C3FE1" w:rsidP="000B02E9">
      <w:pPr>
        <w:jc w:val="center"/>
        <w:rPr>
          <w:rFonts w:ascii="Arial" w:hAnsi="Arial" w:cs="Arial"/>
          <w:b/>
          <w:color w:val="FF0000"/>
          <w:sz w:val="16"/>
          <w:szCs w:val="16"/>
        </w:rPr>
      </w:pPr>
    </w:p>
    <w:p w14:paraId="29DA0A98" w14:textId="5F8A5782" w:rsidR="008C3FE1" w:rsidRDefault="008C3FE1" w:rsidP="000B02E9">
      <w:pPr>
        <w:jc w:val="center"/>
        <w:rPr>
          <w:rFonts w:ascii="Arial" w:hAnsi="Arial" w:cs="Arial"/>
          <w:b/>
          <w:color w:val="FF0000"/>
          <w:sz w:val="16"/>
          <w:szCs w:val="16"/>
        </w:rPr>
      </w:pPr>
    </w:p>
    <w:p w14:paraId="594BFFA6" w14:textId="77777777" w:rsidR="005750CF" w:rsidRDefault="005750CF" w:rsidP="000B02E9">
      <w:pPr>
        <w:jc w:val="center"/>
        <w:rPr>
          <w:rFonts w:ascii="Arial" w:hAnsi="Arial" w:cs="Arial"/>
          <w:b/>
          <w:color w:val="FF0000"/>
          <w:sz w:val="16"/>
          <w:szCs w:val="16"/>
        </w:rPr>
      </w:pPr>
    </w:p>
    <w:p w14:paraId="4BE2F2F3" w14:textId="77777777" w:rsidR="00600CCE" w:rsidRDefault="00600CCE" w:rsidP="000B02E9">
      <w:pPr>
        <w:jc w:val="center"/>
        <w:rPr>
          <w:rFonts w:ascii="Arial" w:hAnsi="Arial" w:cs="Arial"/>
          <w:b/>
          <w:color w:val="FF0000"/>
          <w:sz w:val="16"/>
          <w:szCs w:val="16"/>
        </w:rPr>
      </w:pPr>
    </w:p>
    <w:p w14:paraId="269B8D55" w14:textId="20F0AB28"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BB74D50" w:rsidR="000B02E9" w:rsidRPr="000B02E9" w:rsidRDefault="000B02E9" w:rsidP="000B02E9">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2">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7BC1A18C" w:rsidR="008B6C67" w:rsidRDefault="69907FE5" w:rsidP="000467EB">
      <w:r>
        <w:t xml:space="preserve">        SIGN-IN SHEET – </w:t>
      </w:r>
      <w:r w:rsidR="004F13AD">
        <w:t>Ju</w:t>
      </w:r>
      <w:r w:rsidR="00DC30AB">
        <w:t xml:space="preserve">ly </w:t>
      </w:r>
      <w:r w:rsidR="009F50F3">
        <w:t>2</w:t>
      </w:r>
      <w:r w:rsidR="009868B0">
        <w:t>7</w:t>
      </w:r>
      <w:r w:rsidR="00D41E1A">
        <w:t>, 2020</w:t>
      </w:r>
    </w:p>
    <w:p w14:paraId="06351A32" w14:textId="4214ED47"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1000</w:t>
      </w:r>
      <w:r w:rsidR="00DC30AB">
        <w:t xml:space="preserve"> </w:t>
      </w:r>
      <w:r w:rsidR="00EF77BD">
        <w:t>–</w:t>
      </w:r>
      <w:r w:rsidR="005750CF">
        <w:t>Verifying Safeguards</w:t>
      </w:r>
    </w:p>
    <w:p w14:paraId="60EF88CF" w14:textId="77777777" w:rsidR="00666937" w:rsidRDefault="00666937" w:rsidP="000467EB"/>
    <w:p w14:paraId="2EF94AE6" w14:textId="045DE37A"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5750CF">
        <w:t>Verifying Safeguards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1775A"/>
    <w:multiLevelType w:val="hybridMultilevel"/>
    <w:tmpl w:val="3F449266"/>
    <w:lvl w:ilvl="0" w:tplc="77383EA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5A5E"/>
    <w:multiLevelType w:val="multilevel"/>
    <w:tmpl w:val="0600A7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C2932"/>
    <w:multiLevelType w:val="multilevel"/>
    <w:tmpl w:val="2B4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50478C"/>
    <w:multiLevelType w:val="multilevel"/>
    <w:tmpl w:val="F16C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561FA7"/>
    <w:multiLevelType w:val="hybridMultilevel"/>
    <w:tmpl w:val="1D687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ED1841"/>
    <w:multiLevelType w:val="hybridMultilevel"/>
    <w:tmpl w:val="4F0A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650797"/>
    <w:multiLevelType w:val="multilevel"/>
    <w:tmpl w:val="D2BC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4E0276"/>
    <w:multiLevelType w:val="multilevel"/>
    <w:tmpl w:val="39F60D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653C8B"/>
    <w:multiLevelType w:val="hybridMultilevel"/>
    <w:tmpl w:val="D69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A5FF8"/>
    <w:multiLevelType w:val="multilevel"/>
    <w:tmpl w:val="F0C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001CC5"/>
    <w:multiLevelType w:val="multilevel"/>
    <w:tmpl w:val="EF4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81937"/>
    <w:multiLevelType w:val="multilevel"/>
    <w:tmpl w:val="ED1E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721A3B"/>
    <w:multiLevelType w:val="hybridMultilevel"/>
    <w:tmpl w:val="1A3E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478F5"/>
    <w:multiLevelType w:val="multilevel"/>
    <w:tmpl w:val="2180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E14C24"/>
    <w:multiLevelType w:val="hybridMultilevel"/>
    <w:tmpl w:val="A90E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A4EBF"/>
    <w:multiLevelType w:val="multilevel"/>
    <w:tmpl w:val="7EA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A5711"/>
    <w:multiLevelType w:val="hybridMultilevel"/>
    <w:tmpl w:val="F532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365130"/>
    <w:multiLevelType w:val="multilevel"/>
    <w:tmpl w:val="C584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5F6EA0"/>
    <w:multiLevelType w:val="multilevel"/>
    <w:tmpl w:val="861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660326"/>
    <w:multiLevelType w:val="hybridMultilevel"/>
    <w:tmpl w:val="F69A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291B0B"/>
    <w:multiLevelType w:val="hybridMultilevel"/>
    <w:tmpl w:val="73143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1E0819"/>
    <w:multiLevelType w:val="hybridMultilevel"/>
    <w:tmpl w:val="B846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6E68B7"/>
    <w:multiLevelType w:val="multilevel"/>
    <w:tmpl w:val="1AA8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A623DA"/>
    <w:multiLevelType w:val="multilevel"/>
    <w:tmpl w:val="4C1C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B57E11"/>
    <w:multiLevelType w:val="multilevel"/>
    <w:tmpl w:val="45A2E1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8D25E3"/>
    <w:multiLevelType w:val="multilevel"/>
    <w:tmpl w:val="4DF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E779AD"/>
    <w:multiLevelType w:val="multilevel"/>
    <w:tmpl w:val="437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1D64CB"/>
    <w:multiLevelType w:val="hybridMultilevel"/>
    <w:tmpl w:val="363891F6"/>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39" w15:restartNumberingAfterBreak="0">
    <w:nsid w:val="61F67842"/>
    <w:multiLevelType w:val="multilevel"/>
    <w:tmpl w:val="AE42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0C5C7E"/>
    <w:multiLevelType w:val="hybridMultilevel"/>
    <w:tmpl w:val="4F6E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7199542A"/>
    <w:multiLevelType w:val="multilevel"/>
    <w:tmpl w:val="41C8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146370"/>
    <w:multiLevelType w:val="multilevel"/>
    <w:tmpl w:val="2D6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AF09E6"/>
    <w:multiLevelType w:val="multilevel"/>
    <w:tmpl w:val="EBF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0C6B03"/>
    <w:multiLevelType w:val="multilevel"/>
    <w:tmpl w:val="38D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35B"/>
    <w:multiLevelType w:val="hybridMultilevel"/>
    <w:tmpl w:val="C7D0E986"/>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num w:numId="1">
    <w:abstractNumId w:val="47"/>
  </w:num>
  <w:num w:numId="2">
    <w:abstractNumId w:val="0"/>
  </w:num>
  <w:num w:numId="3">
    <w:abstractNumId w:val="15"/>
  </w:num>
  <w:num w:numId="4">
    <w:abstractNumId w:val="24"/>
  </w:num>
  <w:num w:numId="5">
    <w:abstractNumId w:val="16"/>
  </w:num>
  <w:num w:numId="6">
    <w:abstractNumId w:val="11"/>
  </w:num>
  <w:num w:numId="7">
    <w:abstractNumId w:val="23"/>
  </w:num>
  <w:num w:numId="8">
    <w:abstractNumId w:val="21"/>
  </w:num>
  <w:num w:numId="9">
    <w:abstractNumId w:val="1"/>
  </w:num>
  <w:num w:numId="10">
    <w:abstractNumId w:val="9"/>
  </w:num>
  <w:num w:numId="11">
    <w:abstractNumId w:val="41"/>
  </w:num>
  <w:num w:numId="12">
    <w:abstractNumId w:val="30"/>
  </w:num>
  <w:num w:numId="13">
    <w:abstractNumId w:val="36"/>
  </w:num>
  <w:num w:numId="14">
    <w:abstractNumId w:val="42"/>
  </w:num>
  <w:num w:numId="15">
    <w:abstractNumId w:val="46"/>
  </w:num>
  <w:num w:numId="16">
    <w:abstractNumId w:val="14"/>
  </w:num>
  <w:num w:numId="17">
    <w:abstractNumId w:val="22"/>
  </w:num>
  <w:num w:numId="18">
    <w:abstractNumId w:val="13"/>
  </w:num>
  <w:num w:numId="19">
    <w:abstractNumId w:val="28"/>
  </w:num>
  <w:num w:numId="20">
    <w:abstractNumId w:val="18"/>
  </w:num>
  <w:num w:numId="21">
    <w:abstractNumId w:val="45"/>
  </w:num>
  <w:num w:numId="22">
    <w:abstractNumId w:val="44"/>
  </w:num>
  <w:num w:numId="23">
    <w:abstractNumId w:val="20"/>
  </w:num>
  <w:num w:numId="24">
    <w:abstractNumId w:val="7"/>
  </w:num>
  <w:num w:numId="25">
    <w:abstractNumId w:val="5"/>
  </w:num>
  <w:num w:numId="26">
    <w:abstractNumId w:val="3"/>
  </w:num>
  <w:num w:numId="27">
    <w:abstractNumId w:val="10"/>
  </w:num>
  <w:num w:numId="28">
    <w:abstractNumId w:val="33"/>
  </w:num>
  <w:num w:numId="29">
    <w:abstractNumId w:val="25"/>
  </w:num>
  <w:num w:numId="30">
    <w:abstractNumId w:val="37"/>
  </w:num>
  <w:num w:numId="31">
    <w:abstractNumId w:val="29"/>
  </w:num>
  <w:num w:numId="32">
    <w:abstractNumId w:val="39"/>
  </w:num>
  <w:num w:numId="33">
    <w:abstractNumId w:val="26"/>
  </w:num>
  <w:num w:numId="34">
    <w:abstractNumId w:val="35"/>
  </w:num>
  <w:num w:numId="35">
    <w:abstractNumId w:val="27"/>
  </w:num>
  <w:num w:numId="36">
    <w:abstractNumId w:val="48"/>
  </w:num>
  <w:num w:numId="37">
    <w:abstractNumId w:val="38"/>
  </w:num>
  <w:num w:numId="38">
    <w:abstractNumId w:val="12"/>
  </w:num>
  <w:num w:numId="39">
    <w:abstractNumId w:val="2"/>
  </w:num>
  <w:num w:numId="40">
    <w:abstractNumId w:val="19"/>
  </w:num>
  <w:num w:numId="41">
    <w:abstractNumId w:val="34"/>
  </w:num>
  <w:num w:numId="42">
    <w:abstractNumId w:val="43"/>
  </w:num>
  <w:num w:numId="43">
    <w:abstractNumId w:val="6"/>
  </w:num>
  <w:num w:numId="44">
    <w:abstractNumId w:val="8"/>
  </w:num>
  <w:num w:numId="45">
    <w:abstractNumId w:val="4"/>
  </w:num>
  <w:num w:numId="46">
    <w:abstractNumId w:val="17"/>
  </w:num>
  <w:num w:numId="47">
    <w:abstractNumId w:val="31"/>
  </w:num>
  <w:num w:numId="48">
    <w:abstractNumId w:val="32"/>
  </w:num>
  <w:num w:numId="49">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5794F"/>
    <w:rsid w:val="0027175C"/>
    <w:rsid w:val="002735DA"/>
    <w:rsid w:val="00275C26"/>
    <w:rsid w:val="002823DB"/>
    <w:rsid w:val="00291848"/>
    <w:rsid w:val="002A5215"/>
    <w:rsid w:val="002A7D19"/>
    <w:rsid w:val="002B3D67"/>
    <w:rsid w:val="002B5460"/>
    <w:rsid w:val="002C22E9"/>
    <w:rsid w:val="002D1468"/>
    <w:rsid w:val="002D20FE"/>
    <w:rsid w:val="002D7818"/>
    <w:rsid w:val="002E31D2"/>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B74F7"/>
    <w:rsid w:val="003C2073"/>
    <w:rsid w:val="003D1D2B"/>
    <w:rsid w:val="003D3DA7"/>
    <w:rsid w:val="003D655E"/>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E67"/>
    <w:rsid w:val="005D7539"/>
    <w:rsid w:val="005E055E"/>
    <w:rsid w:val="005E51F3"/>
    <w:rsid w:val="00600874"/>
    <w:rsid w:val="00600CCE"/>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357B"/>
    <w:rsid w:val="0084533D"/>
    <w:rsid w:val="008462B7"/>
    <w:rsid w:val="008646B7"/>
    <w:rsid w:val="00866AA0"/>
    <w:rsid w:val="00873240"/>
    <w:rsid w:val="008744DD"/>
    <w:rsid w:val="00882821"/>
    <w:rsid w:val="00884B37"/>
    <w:rsid w:val="00887109"/>
    <w:rsid w:val="008A5302"/>
    <w:rsid w:val="008B0224"/>
    <w:rsid w:val="008B188B"/>
    <w:rsid w:val="008B4228"/>
    <w:rsid w:val="008B6C67"/>
    <w:rsid w:val="008C3FE1"/>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3A4B"/>
    <w:rsid w:val="009F4A34"/>
    <w:rsid w:val="009F50F3"/>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218"/>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94C67"/>
    <w:rsid w:val="00C957FC"/>
    <w:rsid w:val="00C96CCE"/>
    <w:rsid w:val="00C96DD4"/>
    <w:rsid w:val="00CA19EF"/>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8670C"/>
    <w:rsid w:val="00DA4AA2"/>
    <w:rsid w:val="00DB7B89"/>
    <w:rsid w:val="00DC04B7"/>
    <w:rsid w:val="00DC30AB"/>
    <w:rsid w:val="00DD0AB8"/>
    <w:rsid w:val="00DE7870"/>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CCentralo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communication-and-safety/"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6</cp:revision>
  <cp:lastPrinted>2020-07-20T13:58:00Z</cp:lastPrinted>
  <dcterms:created xsi:type="dcterms:W3CDTF">2020-07-20T13:58:00Z</dcterms:created>
  <dcterms:modified xsi:type="dcterms:W3CDTF">2020-07-27T13:50:00Z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